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734" w:rsidRDefault="00224DE2" w:rsidP="006B6734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6"/>
          <w:lang w:eastAsia="ru-RU"/>
        </w:rPr>
      </w:pPr>
      <w:r>
        <w:rPr>
          <w:rFonts w:ascii="Times New Roman" w:hAnsi="Times New Roman"/>
          <w:b/>
          <w:bCs/>
          <w:sz w:val="24"/>
          <w:szCs w:val="2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57.75pt">
            <v:imagedata r:id="rId5" o:title="Положение об аттестационной комиссии"/>
          </v:shape>
        </w:pict>
      </w:r>
    </w:p>
    <w:p w:rsidR="00224DE2" w:rsidRDefault="00224DE2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4DE2" w:rsidRDefault="00224DE2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      подготовка предложений по совершенствованию аттестации педагогических работников образовательных учреждений</w:t>
      </w:r>
    </w:p>
    <w:p w:rsidR="0043693B" w:rsidRDefault="0043693B" w:rsidP="0043693B">
      <w:pPr>
        <w:spacing w:before="100" w:beforeAutospacing="1" w:after="100" w:afterAutospacing="1" w:line="240" w:lineRule="auto"/>
        <w:ind w:left="99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3693B" w:rsidRPr="000865D9" w:rsidRDefault="0043693B" w:rsidP="0043693B">
      <w:pPr>
        <w:spacing w:before="100" w:beforeAutospacing="1" w:after="100" w:afterAutospacing="1" w:line="240" w:lineRule="auto"/>
        <w:ind w:left="99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Состав комиссии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Комиссия  в составе председателя , заместителя председателя, секретаря и членов комиссии формируется из числа представителей Новошешминского ОДМС и</w:t>
      </w:r>
      <w:proofErr w:type="gramStart"/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,  Новошешминского Отдела образования,  работников МБОУ ДОД ДЮСШ.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Персональный состав комиссии утверждается приказом директора Учреждения сроком на 3 года. Место нахождения комиссии: РТ,  Новошешминский район, с. Новошешминск, ул. Ленина д.6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3.2. Состав комиссии формируется таким образом, чтобы была исключена возможность конфликта интересов, который мог бы повлиять на принимаемые комиссией решения.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Регламент работы комиссии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4.1. Руководство работой комиссии осуществляет ее председатель. 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4.2. Заседания комиссии проводятся по графику, утвержденному приказом директора Учреждения,</w:t>
      </w:r>
      <w:r w:rsidRPr="000865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мере поступления документов на аттестацию.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4.3. Заседания комиссии проводятся под руководством председателя либо при его отсутствии заместителем председателя комиссии.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4.4. Заседание комиссии считается правомочным, если на нем присутствуют не менее двух третей ее членов.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4.5. Сроки проведения аттестации для каждого педагогического работника  устанавливаются комиссией индивидуально в соответствии с графиком. При составлении графика должны учитываться сроки действия ранее установленных квалификационных категорий.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4.6. Продолжительность аттестации для каждого педагогического работника с начала ее проведения и до принятия решения комиссии не должна превышать двух месяцев.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 По результатам аттестации педагогического </w:t>
      </w:r>
      <w:proofErr w:type="gramStart"/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</w:t>
      </w:r>
      <w:proofErr w:type="gramEnd"/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подтверждения соответствия занимаемой должности аттестационная комиссия принимает одно из следующих решений: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- соответствует занимаемой должности (указывается должность работника);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- не соответствует занимаемой должности (указывается должность работника)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4.9. Решение принимается в отсутствие аттестуемого педагогического работника открытым голосованием                                                                  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5.1. Члены комиссии имеют право:</w:t>
      </w:r>
    </w:p>
    <w:p w:rsidR="0043693B" w:rsidRPr="000865D9" w:rsidRDefault="0043693B" w:rsidP="004369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- взаимодействовать с учреждениями образования по разработке</w:t>
      </w: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современных технологий аттестации педагогических работников;</w:t>
      </w:r>
    </w:p>
    <w:p w:rsidR="0043693B" w:rsidRPr="000865D9" w:rsidRDefault="0043693B" w:rsidP="004369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- проводить диагностику результатов деятельности педагогических работников образовательных учреждений; проводить мониторинг (систему постоянного отслеживания направленной регулярной деятельности) приоритетных направлений аттестации педагогических работников, с учетом принципов и условий обработки персональных данных, закрепленных Федеральным законом от 27.07.2006 № 152-ФЗ «О персональных данных»;</w:t>
      </w:r>
    </w:p>
    <w:p w:rsidR="0043693B" w:rsidRPr="000865D9" w:rsidRDefault="0043693B" w:rsidP="004369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- оказывать консультативные услуги;</w:t>
      </w:r>
    </w:p>
    <w:p w:rsidR="0043693B" w:rsidRPr="000865D9" w:rsidRDefault="0043693B" w:rsidP="004369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- изучать опыт работы аттестационных комиссий других образовательных учреждений, регионов, передовые аттестационные технологии с целью их применения.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5.2. Члены комиссии обязаны: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законодательство Российской Федерации, нормативные правовые акты Министерства образования и науки Российской Федерации и департамента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</w:t>
      </w: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вопросам аттестации педагогических работников государственных и муниципальных учреждений, тарифно-квалификационные требования по должностям работников учреждений образования, технологическое обеспечение экспертизы и оценки профессиональной компетентности, вариативные формы и процедуры аттестации педагогических работников;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нормы нравственно-этической и профессиональной культуры при работе в комиссии;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вести работу в составе комиссии на безвозмездной основе.</w:t>
      </w:r>
    </w:p>
    <w:p w:rsidR="0043693B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</w:t>
      </w: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Реализация решений комиссии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6.1. Решение комиссии о результатах аттестации педагогических работников утверждается приказом директора Учреждения о соответствии занимаемой должности.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В аттестационный лист вносится запись о решении комиссии, указываются дата и номер приказа. Аттестационный лист подписывается председателем комиссии, ее ответственным секретарем и заверяется печатью Учреждения.</w:t>
      </w:r>
    </w:p>
    <w:p w:rsidR="0043693B" w:rsidRPr="000865D9" w:rsidRDefault="0043693B" w:rsidP="004369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6.3. Аттестационный лист и выписка из приказа о соответствии  (не соответствии) занимаемой должности передаются работнику  в срок не позднее 10 календарных дней с момента принятия решения  комиссии для ознакомления с ними под роспись и принятия решений в соответствии с Трудовым кодексом Российской Федерации. Один аттестационный лист выдается на руки работнику, второй аттестационный лист и выписка из приказа ДЮСШ  хранятся в личном деле педагогического работника.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6.4. При наличии в аттестационном листе указанных рекомендаций работодатель не позднее чем через год со дня проведения аттестации педагогического работника представляет в комиссию информацию о выполнении рекомендаций комиссии по совершенствованию профессиональной деятельности педагогического работника.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6.5. При принятии решения комиссии о несоответствии занимаемой должности педагогического работника вследствие недостаточной квалификации, трудовой договор с ним может быть расторгнут по пункту 3 части 1 статьи 81 ТК РФ. 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6.6. Результаты аттестации педагогический работник вправе обжаловать в соответствии с законодательством Российской Федерации.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</w:t>
      </w: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Делопроизводство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7.1. Заседания комиссии оформляются протоколами.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Протоколы комиссии подписываются председателем комиссии, секретарем и членами комиссии, участвующими в заседании.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Нумерация протоколов ведется с начала календарного года.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7.4. Протоколы заседаний комиссии хранятся в архиве Учреждения в течение 5 лет.</w:t>
      </w:r>
    </w:p>
    <w:p w:rsidR="0043693B" w:rsidRPr="000865D9" w:rsidRDefault="0043693B" w:rsidP="00436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7.5.Ответственным за делопроизводство комиссии, решение организационных и технических вопросов работы комиссии, сбор и анализ документов, необходимых для работы комиссии, подготовку проекта приказа, заполнение аттестационных листов и подготовку выписки из приказов Учреждения является секретарь комиссии.</w:t>
      </w:r>
    </w:p>
    <w:p w:rsidR="0043693B" w:rsidRPr="000865D9" w:rsidRDefault="0043693B" w:rsidP="0043693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VIII</w:t>
      </w:r>
      <w:r w:rsidRPr="000865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Заключительные положения</w:t>
      </w:r>
    </w:p>
    <w:p w:rsidR="0043693B" w:rsidRPr="000865D9" w:rsidRDefault="0043693B" w:rsidP="0043693B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Положение вступает в силу с момента его утверждения в установленном порядке.</w:t>
      </w:r>
    </w:p>
    <w:p w:rsidR="00CB0B78" w:rsidRPr="000865D9" w:rsidRDefault="0043693B" w:rsidP="0043693B">
      <w:pPr>
        <w:rPr>
          <w:rFonts w:ascii="Times New Roman" w:hAnsi="Times New Roman" w:cs="Times New Roman"/>
          <w:sz w:val="28"/>
          <w:szCs w:val="28"/>
        </w:rPr>
      </w:pPr>
      <w:r w:rsidRPr="000865D9">
        <w:rPr>
          <w:rFonts w:ascii="Times New Roman" w:eastAsia="Times New Roman" w:hAnsi="Times New Roman" w:cs="Times New Roman"/>
          <w:sz w:val="28"/>
          <w:szCs w:val="28"/>
          <w:lang w:eastAsia="ru-RU"/>
        </w:rPr>
        <w:t>8.2. Внесение изменений и дополнений в Положение утверждается приказом директора Учреждения.</w:t>
      </w:r>
    </w:p>
    <w:sectPr w:rsidR="00CB0B78" w:rsidRPr="000865D9" w:rsidSect="00CF483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AD3"/>
    <w:rsid w:val="00035B1B"/>
    <w:rsid w:val="000865D9"/>
    <w:rsid w:val="00224DE2"/>
    <w:rsid w:val="003A1C01"/>
    <w:rsid w:val="0043693B"/>
    <w:rsid w:val="006B6734"/>
    <w:rsid w:val="00894817"/>
    <w:rsid w:val="008E3E1A"/>
    <w:rsid w:val="009B1AD3"/>
    <w:rsid w:val="00AE18AB"/>
    <w:rsid w:val="00B56588"/>
    <w:rsid w:val="00C17A17"/>
    <w:rsid w:val="00C454FD"/>
    <w:rsid w:val="00CB0B78"/>
    <w:rsid w:val="00CF483D"/>
    <w:rsid w:val="00E50C1C"/>
    <w:rsid w:val="00FC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B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B1AD3"/>
  </w:style>
  <w:style w:type="paragraph" w:styleId="a3">
    <w:name w:val="Balloon Text"/>
    <w:basedOn w:val="a"/>
    <w:link w:val="a4"/>
    <w:uiPriority w:val="99"/>
    <w:semiHidden/>
    <w:unhideWhenUsed/>
    <w:rsid w:val="006B6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67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8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Windows User</cp:lastModifiedBy>
  <cp:revision>9</cp:revision>
  <cp:lastPrinted>2014-11-20T12:22:00Z</cp:lastPrinted>
  <dcterms:created xsi:type="dcterms:W3CDTF">2014-04-29T11:48:00Z</dcterms:created>
  <dcterms:modified xsi:type="dcterms:W3CDTF">2014-11-26T07:39:00Z</dcterms:modified>
</cp:coreProperties>
</file>